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F3" w:rsidRDefault="000276F3" w:rsidP="000276F3">
      <w:pPr>
        <w:jc w:val="center"/>
      </w:pPr>
      <w:r>
        <w:t> </w:t>
      </w:r>
    </w:p>
    <w:p w:rsidR="000276F3" w:rsidRDefault="000276F3" w:rsidP="000276F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76F3" w:rsidRDefault="000276F3" w:rsidP="000276F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76F3" w:rsidRDefault="000276F3" w:rsidP="000276F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76F3" w:rsidRDefault="000276F3" w:rsidP="000276F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76F3" w:rsidRDefault="000276F3" w:rsidP="000276F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76F3" w:rsidRDefault="000276F3" w:rsidP="000276F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76F3" w:rsidRDefault="000276F3" w:rsidP="000276F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76F3" w:rsidRDefault="000276F3" w:rsidP="000276F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76F3" w:rsidRDefault="000276F3" w:rsidP="000276F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76F3" w:rsidRDefault="000276F3" w:rsidP="000276F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76F3" w:rsidRDefault="000276F3" w:rsidP="000276F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34C17AD1" wp14:editId="7D91791E">
            <wp:extent cx="1362075" cy="1381125"/>
            <wp:effectExtent l="0" t="0" r="9525" b="9525"/>
            <wp:docPr id="1" name="Picture 1" descr="Description: 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6F3" w:rsidRDefault="000276F3" w:rsidP="000276F3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0276F3" w:rsidTr="00DE4251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0276F3" w:rsidRDefault="000276F3" w:rsidP="00DE4251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0276F3" w:rsidRDefault="000276F3" w:rsidP="00DE4251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0276F3" w:rsidTr="00DE4251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276F3" w:rsidRDefault="000276F3" w:rsidP="00DE425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0276F3" w:rsidRDefault="000276F3" w:rsidP="00DE425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0276F3" w:rsidRDefault="000276F3" w:rsidP="00DE425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0276F3" w:rsidRDefault="000276F3" w:rsidP="00DE425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                    :     </w:t>
            </w:r>
            <w:r w:rsidRPr="007B0B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Pendidikan Jasmani, Olahraga, Dan Kesehatan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PJOK</w:t>
            </w:r>
            <w:r w:rsidRPr="007B0B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)</w:t>
            </w:r>
          </w:p>
          <w:p w:rsidR="000276F3" w:rsidRDefault="000276F3" w:rsidP="00DE425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E,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0276F3" w:rsidRDefault="000276F3" w:rsidP="00DE4251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0276F3" w:rsidRDefault="000276F3" w:rsidP="00DE4251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0276F3" w:rsidRDefault="000276F3" w:rsidP="000276F3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0276F3" w:rsidRDefault="000276F3" w:rsidP="000276F3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20171F" w:rsidRPr="00374764" w:rsidRDefault="000276F3" w:rsidP="000276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374764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ALUR TUJUAN PEMBELAJARAN (ATP)</w:t>
      </w:r>
    </w:p>
    <w:p w:rsidR="0020171F" w:rsidRDefault="000276F3" w:rsidP="00374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74764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374764" w:rsidRPr="00374764" w:rsidRDefault="00374764" w:rsidP="00374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74764" w:rsidRPr="00374764" w:rsidRDefault="00374764" w:rsidP="00374764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Mata Pelajaran</w:t>
      </w: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</w:t>
      </w: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Pendidikan Jasmani, Olahraga, dan Kesehatan (PJOK)</w:t>
      </w:r>
    </w:p>
    <w:p w:rsidR="00374764" w:rsidRPr="00374764" w:rsidRDefault="00374764" w:rsidP="00374764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Satuan Pendidikan</w:t>
      </w: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</w:t>
      </w: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…………………………….</w:t>
      </w:r>
    </w:p>
    <w:p w:rsidR="00374764" w:rsidRPr="00374764" w:rsidRDefault="00374764" w:rsidP="00374764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 Pelajaran</w:t>
      </w: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</w:t>
      </w: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20... / 20...</w:t>
      </w:r>
    </w:p>
    <w:p w:rsidR="00374764" w:rsidRDefault="00374764" w:rsidP="00374764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Fase D, Kelas/Semester</w:t>
      </w: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</w:t>
      </w: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VII (Tujuh) / I (Ganjil) &amp; II (Genap)</w:t>
      </w:r>
    </w:p>
    <w:p w:rsidR="00374764" w:rsidRDefault="00374764" w:rsidP="00374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20171F" w:rsidRPr="00374764" w:rsidRDefault="000276F3" w:rsidP="00374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Capaian Pembelajaran (CP) Fase D</w:t>
      </w:r>
    </w:p>
    <w:p w:rsidR="0020171F" w:rsidRPr="00374764" w:rsidRDefault="000276F3" w:rsidP="00374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374764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</w:p>
    <w:p w:rsidR="0020171F" w:rsidRPr="00374764" w:rsidRDefault="000276F3" w:rsidP="003747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Terampil Bergerak:</w:t>
      </w:r>
      <w:r w:rsidRPr="003747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Menerapkan keterampilan gerak serta mentransfernya ke dalam berbagai situasi gerak; memperagakan strategi gerak yang dapat dimanfaatkan untuk meningkatkan capaian keterampilan gerak.</w:t>
      </w:r>
    </w:p>
    <w:p w:rsidR="0020171F" w:rsidRPr="00374764" w:rsidRDefault="000276F3" w:rsidP="003747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 Melalui Gerak:</w:t>
      </w:r>
      <w:r w:rsidRPr="003747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Membuktikan strategi gerak yang paling efektif dalam situasi gerak yang berbeda; menginvestigasi modifikasi peraturan yang mendukung fair play dan partisipasi inklusif; menerapkan kepemimpinan, kolaborasi, dan pengambilan keputusan kelompok ketika berpartisipasi di dalam berbagai aktivitas jasmani.</w:t>
      </w:r>
    </w:p>
    <w:p w:rsidR="0020171F" w:rsidRPr="00374764" w:rsidRDefault="000276F3" w:rsidP="003747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Bergaya Hidup Aktif:</w:t>
      </w:r>
      <w:r w:rsidRPr="003747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Berpartisipasi dalam aktivitas jasmani dan menjelaskan reaksi tubuh terhadap berbagai tingkat intensitas yang berbeda; menjelaskan strategi peningkatan aktivitas jasmani dan pencegahan perilaku sedenter.</w:t>
      </w:r>
    </w:p>
    <w:p w:rsidR="0020171F" w:rsidRPr="00374764" w:rsidRDefault="000276F3" w:rsidP="003747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747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Memilih Hidup yang Menyehatkan:</w:t>
      </w:r>
      <w:r w:rsidRPr="003747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Menganalisis risiko kesehatan akibat gaya hidup dan merancang tindakan pencegahan melalui aktivitas jasmani berdasarkan rekomendasi otoritas kesehatan; merancang pola makan sehat berdasarkan analisis kandungan gizi sesuai kebutuhan aktivitas jasmani; serta mempraktikkan prosedur untuk menangani cedera yang berisiko terhadap kesehatan dan keselamatan berdasarkan prinsip pertolongan pertama.</w:t>
      </w:r>
    </w:p>
    <w:p w:rsidR="00374764" w:rsidRPr="00374764" w:rsidRDefault="00374764" w:rsidP="00374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281"/>
        <w:gridCol w:w="3215"/>
        <w:gridCol w:w="2268"/>
        <w:gridCol w:w="1523"/>
      </w:tblGrid>
      <w:tr w:rsidR="00374764" w:rsidRPr="00374764" w:rsidTr="00374764">
        <w:trPr>
          <w:tblHeader/>
        </w:trPr>
        <w:tc>
          <w:tcPr>
            <w:tcW w:w="1228" w:type="pct"/>
            <w:vAlign w:val="center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731" w:type="pct"/>
            <w:vAlign w:val="center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1221" w:type="pct"/>
            <w:vAlign w:val="center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</w:p>
        </w:tc>
        <w:tc>
          <w:tcPr>
            <w:tcW w:w="820" w:type="pct"/>
            <w:vAlign w:val="center"/>
          </w:tcPr>
          <w:p w:rsidR="00374764" w:rsidRPr="00374764" w:rsidRDefault="00374764" w:rsidP="00DE4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 Waktu</w:t>
            </w: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Permainan Bola Basket</w:t>
            </w: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memahami, menganalisis, dan mempraktikkan gerak spesifik melempar (passing) dan menangkap (catching) bola dalam permainan bola basket.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melempar (chest pass, bounce pass, overhead pass) dan menangkap (catching) bola.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Melalui berbagai aktivitas pembelajaran, peserta didik dapat memahami, menganalisis, dan mempraktikkan gerak spesifik menggiring (dribbling) dan </w:t>
            </w: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pivot dalam permainan bola basket.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Gerak spesifik menggiring (dribbling) bola rendah dan tinggi, serta gerakan pivot.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memahami, menganalisis, dan mempraktikkan gerak spesifik menembak (shooting) dan rebound dalam permainan bola basket.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menembak (shooting) dengan satu tangan dan rebound.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Permainan Bola Voli</w:t>
            </w: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memahami, menganalisis, dan mempraktikkan gerak spesifik passing bawah dan servis bawah dalam permainan bola voli.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passing bawah dan servis bawah.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memahami, menganalisis, dan mempraktikkan gerak spesifik passing atas dan servis atas dalam permainan bola voli.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passing atas dan servis atas.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memahami, menganalisis, dan mempraktikkan gerak spesifik spike dan bendungan (block) dalam permainan bola voli.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spike (awalan, tolakan, pukulan, pendaratan) dan bendungan (block).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Permainan Kasti</w:t>
            </w: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memahami, menganalisis, dan mempraktikkan gerak spesifik melempar dan menangkap bola kasti dengan berbagai variasi.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melempar (melambung, mendatar, menyusur tanah) dan menangkap bola.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Melalui berbagai aktivitas </w:t>
            </w: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pembelajaran, peserta didik dapat memahami, menganalisis, dan mempraktikkan gerak spesifik memegang alat pemukul dan memukul bola kasti.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Gerak spesifik </w:t>
            </w: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memegang alat pemukul dan memukul bola kasti.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 dan mempraktikkan gerak spesifik berlari menuju tiang hinggap dan bermain kasti dengan peraturan yang dimodifikasi.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berlari menuju tiang hinggap dan bermain kasti sederhana.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Aktivitas Bela Diri (Pencak Silat)</w:t>
            </w: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memahami, menganalisis, dan mempraktikkan gerak spesifik kuda-kuda dan pukulan dalam Pencak Silat.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kuda-kuda (depan, tengah, samping, belakang) dan pukulan lurus.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memahami, menganalisis, dan mempraktikkan gerak spesifik pola langkah dan tendangan dalam Pencak Silat.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pola langkah (lurus, zig-zag) dan tendangan (lurus, samping).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 dan mempraktikkan gerak spesifik belaan dasar (tangkisan, elakan, hindaran) dan merangkai gerakan sederhana.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belaan dasar (tangkisan, elakan, hindaran) dan rangkaian jurus sederhana.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Atletik (Lari Jarak Pendek)</w:t>
            </w: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memahami, menganalisis, dan mempraktikkan gerak spesifik start jongkok (aba-aba "bersedia", "siap", "ya!").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start jongkok.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memahami, menganalisis, dan mempraktikkan gerak spesifik gerakan lari (langkah kaki, ayunan lengan, posisi badan) dan cara memasuki garis finis.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gerakan lari cepat dan teknik memasuki garis finis.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mempraktikkan rangkaian gerak lari jarak pendek secara utuh dalam perlombaan sederhana.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 lari jarak pendek dan perlombaan sederhana.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Aktivitas Senam Lantai</w:t>
            </w: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memahami, menganalisis, dan mempraktikkan gerak spesifik keseimbangan dengan kaki dan guling ke depan.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keseimbangan (sikap pesawat terbang) dan guling ke depan.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memahami, menganalisis, dan mempraktikkan gerak spesifik guling ke belakang.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guling ke belakang.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mempraktikkan rangkaian gerak sederhana yang mengkombinasikan keseimbangan, guling depan, dan guling belakang.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 gerak sederhana (keseimbangan, guling depan, guling belakang).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7 : Aktivitas Gerak Berirama</w:t>
            </w: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Melalui berbagai aktivitas pembelajaran, peserta didik dapat memahami, menganalisis, dan mempraktikkan gerak spesifik langkah dasar (biasa, rapat, samping) dan ayunan satu </w:t>
            </w: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lengan.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Gerak spesifik langkah dasar dan ayunan satu lengan.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memahami, menganalisis, dan mempraktikkan gerak spesifik ayunan dua lengan dan mengkombinasikannya dengan langkah dasar.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 spesifik ayunan dua lengan dan kombinasi dengan langkah dasar.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merancang dan mempraktikkan rangkaian gerak berirama sederhana secara berkelompok.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 dan mempraktikkan rangkaian gerak berirama sederhana.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A868ED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868ED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8.1 : Aktivitas Kebugaran untuk Kesehatan</w:t>
            </w:r>
            <w:bookmarkStart w:id="0" w:name="_GoBack"/>
            <w:bookmarkEnd w:id="0"/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memahami, menganalisis, dan mempraktikkan aktivitas latihan untuk meningkatkan daya tahan aerobik, kekuatan otot, dan kelenturan.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 daya tahan aerobik, kekuatan otot (push-up, sit-up), dan kelenturan.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berbagai aktivitas pembelajaran, peserta didik dapat memahami dan mempraktikkan prosedur pengukuran komponen kebugaran jasmani.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 komponen kebugaran jasmani (IMT, daya tahan, kekuatan, kelenturan).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5610E1" w:rsidRDefault="005610E1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</w:pPr>
            <w:r w:rsidRPr="005610E1"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  <w:t>Bab 8.2 : Pola Makan Sehat, Bergizi, dan Seimbang</w:t>
            </w: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 model pembelajaran inkuiri, peserta didik dapat memahami konsep makanan sehat, bergizi, dan seimbang serta mengidentifikasi fungsi zat-zat gizi utama (karbohidrat, protein, lemak).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 makanan sehat, bergizi, seimbang, dan fungsi zat-zat gizi.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1228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3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Melalui model pembelajaran berbasis proyek, peserta didik dapat menganalisis dan merancang menu makanan seimbang untuk remaja sesuai </w:t>
            </w: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pedoman "Isi Piringku".</w:t>
            </w:r>
          </w:p>
        </w:tc>
        <w:tc>
          <w:tcPr>
            <w:tcW w:w="1221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Merancang menu makanan seimbang sesuai pedoman "Isi Piringku".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4764" w:rsidRPr="00374764" w:rsidTr="00374764">
        <w:tc>
          <w:tcPr>
            <w:tcW w:w="4180" w:type="pct"/>
            <w:gridSpan w:val="3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747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Total Alokasi Waktu</w:t>
            </w:r>
          </w:p>
        </w:tc>
        <w:tc>
          <w:tcPr>
            <w:tcW w:w="820" w:type="pct"/>
          </w:tcPr>
          <w:p w:rsidR="00374764" w:rsidRPr="00374764" w:rsidRDefault="00374764" w:rsidP="0037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20171F" w:rsidRDefault="0020171F" w:rsidP="00374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374764" w:rsidRDefault="00374764" w:rsidP="00374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74764" w:rsidTr="00DE4251">
        <w:tc>
          <w:tcPr>
            <w:tcW w:w="5437" w:type="dxa"/>
          </w:tcPr>
          <w:p w:rsidR="00374764" w:rsidRDefault="00374764" w:rsidP="00DE425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374764" w:rsidRDefault="00374764" w:rsidP="00DE425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374764" w:rsidRDefault="00374764" w:rsidP="00DE425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74764" w:rsidRDefault="00374764" w:rsidP="00DE425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74764" w:rsidRDefault="00374764" w:rsidP="00DE425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74764" w:rsidRDefault="00374764" w:rsidP="00DE425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74764" w:rsidRDefault="00374764" w:rsidP="00DE425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74764" w:rsidRDefault="00374764" w:rsidP="00DE425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74764" w:rsidRDefault="00374764" w:rsidP="00DE425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374764" w:rsidRDefault="00374764" w:rsidP="00DE425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374764" w:rsidRDefault="00374764" w:rsidP="00DE425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74764" w:rsidRDefault="00374764" w:rsidP="00DE425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74764" w:rsidRDefault="00374764" w:rsidP="00DE425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74764" w:rsidRDefault="00374764" w:rsidP="00DE425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74764" w:rsidRDefault="00374764" w:rsidP="00DE425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74764" w:rsidRDefault="00374764" w:rsidP="00DE425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374764" w:rsidRPr="00374764" w:rsidRDefault="00374764" w:rsidP="00374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374764" w:rsidRPr="00374764" w:rsidSect="0037476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442C1"/>
    <w:multiLevelType w:val="multilevel"/>
    <w:tmpl w:val="723616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20171F"/>
    <w:rsid w:val="000276F3"/>
    <w:rsid w:val="0020171F"/>
    <w:rsid w:val="00374764"/>
    <w:rsid w:val="005610E1"/>
    <w:rsid w:val="00A8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374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374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1307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2025-07-24T05:09:00Z</dcterms:created>
  <dcterms:modified xsi:type="dcterms:W3CDTF">2025-07-24T05:22:00Z</dcterms:modified>
</cp:coreProperties>
</file>